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92" w:rsidRDefault="00980692" w:rsidP="00980692">
      <w:pPr>
        <w:jc w:val="right"/>
        <w:outlineLvl w:val="0"/>
        <w:rPr>
          <w:rFonts w:ascii="Angsana New" w:hAnsi="Angsana New" w:cs="Angsana New"/>
          <w:sz w:val="32"/>
          <w:szCs w:val="32"/>
        </w:rPr>
      </w:pPr>
    </w:p>
    <w:p w:rsidR="00AD4A0E" w:rsidRPr="00980692" w:rsidRDefault="00980692" w:rsidP="00980692">
      <w:pPr>
        <w:jc w:val="right"/>
        <w:outlineLvl w:val="0"/>
        <w:rPr>
          <w:rFonts w:ascii="Angsana New" w:hAnsi="Angsana New" w:cs="Angsana New"/>
          <w:sz w:val="32"/>
          <w:szCs w:val="32"/>
          <w:cs/>
        </w:rPr>
      </w:pPr>
      <w:r w:rsidRPr="00980692">
        <w:rPr>
          <w:rFonts w:ascii="Angsana New" w:hAnsi="Angsana New" w:cs="Angsana New" w:hint="cs"/>
          <w:sz w:val="32"/>
          <w:szCs w:val="32"/>
          <w:cs/>
        </w:rPr>
        <w:t>โครงการที่ 1</w:t>
      </w:r>
    </w:p>
    <w:p w:rsidR="00F53B4D" w:rsidRPr="00102EC8" w:rsidRDefault="00F53B4D" w:rsidP="00F53B4D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</w:t>
      </w:r>
    </w:p>
    <w:p w:rsidR="00F53B4D" w:rsidRPr="00102EC8" w:rsidRDefault="00F53B4D" w:rsidP="00F53B4D">
      <w:pPr>
        <w:spacing w:after="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1.ชื่อบุคคล/หน่วยงานรับผิดชอบ</w:t>
      </w: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t xml:space="preserve">: </w:t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  </w:t>
      </w:r>
    </w:p>
    <w:p w:rsidR="00F53B4D" w:rsidRPr="00102EC8" w:rsidRDefault="00F53B4D" w:rsidP="00F53B4D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</w:t>
      </w:r>
      <w:bookmarkStart w:id="0" w:name="_GoBack"/>
      <w:bookmarkEnd w:id="0"/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2EC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10D9C" wp14:editId="19F3F2B0">
                <wp:simplePos x="0" y="0"/>
                <wp:positionH relativeFrom="column">
                  <wp:posOffset>1350010</wp:posOffset>
                </wp:positionH>
                <wp:positionV relativeFrom="paragraph">
                  <wp:posOffset>44450</wp:posOffset>
                </wp:positionV>
                <wp:extent cx="217170" cy="173990"/>
                <wp:effectExtent l="0" t="0" r="11430" b="16510"/>
                <wp:wrapNone/>
                <wp:docPr id="5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BF93" id="Rectangle 2" o:spid="_x0000_s1026" style="position:absolute;margin-left:106.3pt;margin-top:3.5pt;width:17.1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H5IgIAAD0EAAAOAAAAZHJzL2Uyb0RvYy54bWysU1Fv0zAQfkfiP1h+p2mylq5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"/>
            </w:pict>
          </mc:Fallback>
        </mc:AlternateContent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2.ลักษณะโครงการ</w:t>
      </w: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  <w:cs/>
        </w:rPr>
        <w:tab/>
        <w:t>โครงการตาม พ.ร.บ.งบประมาณ</w:t>
      </w:r>
    </w:p>
    <w:p w:rsidR="00F53B4D" w:rsidRPr="00102EC8" w:rsidRDefault="00F53B4D" w:rsidP="00F53B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DCE8EE" wp14:editId="22E0E2EE">
                <wp:simplePos x="0" y="0"/>
                <wp:positionH relativeFrom="column">
                  <wp:posOffset>1350010</wp:posOffset>
                </wp:positionH>
                <wp:positionV relativeFrom="paragraph">
                  <wp:posOffset>8890</wp:posOffset>
                </wp:positionV>
                <wp:extent cx="217170" cy="173990"/>
                <wp:effectExtent l="0" t="0" r="11430" b="16510"/>
                <wp:wrapNone/>
                <wp:docPr id="5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6729" id="Rectangle 3" o:spid="_x0000_s1026" style="position:absolute;margin-left:106.3pt;margin-top:.7pt;width:17.1pt;height:13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"/>
            </w:pict>
          </mc:Fallback>
        </mc:AlternateContent>
      </w:r>
      <w:r w:rsidRPr="00102EC8">
        <w:rPr>
          <w:rFonts w:ascii="TH SarabunPSK" w:hAnsi="TH SarabunPSK" w:cs="TH SarabunPSK"/>
          <w:sz w:val="32"/>
          <w:szCs w:val="32"/>
          <w:cs/>
        </w:rPr>
        <w:tab/>
        <w:t>โครงการตามภาระงานประจำ</w:t>
      </w:r>
    </w:p>
    <w:p w:rsidR="00F53B4D" w:rsidRPr="00102EC8" w:rsidRDefault="00F53B4D" w:rsidP="00F53B4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DB950" wp14:editId="07AAFE58">
                <wp:simplePos x="0" y="0"/>
                <wp:positionH relativeFrom="column">
                  <wp:posOffset>1350010</wp:posOffset>
                </wp:positionH>
                <wp:positionV relativeFrom="paragraph">
                  <wp:posOffset>6350</wp:posOffset>
                </wp:positionV>
                <wp:extent cx="217170" cy="173990"/>
                <wp:effectExtent l="0" t="0" r="11430" b="16510"/>
                <wp:wrapNone/>
                <wp:docPr id="5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E3C7" id="Rectangle 4" o:spid="_x0000_s1026" style="position:absolute;margin-left:106.3pt;margin-top:.5pt;width:17.1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"/>
            </w:pict>
          </mc:Fallback>
        </mc:AlternateContent>
      </w:r>
      <w:r w:rsidRPr="00102EC8">
        <w:rPr>
          <w:rFonts w:ascii="TH SarabunPSK" w:hAnsi="TH SarabunPSK" w:cs="TH SarabunPSK"/>
          <w:sz w:val="32"/>
          <w:szCs w:val="32"/>
        </w:rPr>
        <w:tab/>
      </w:r>
      <w:r w:rsidRPr="00102EC8">
        <w:rPr>
          <w:rFonts w:ascii="TH SarabunPSK" w:hAnsi="TH SarabunPSK" w:cs="TH SarabunPSK"/>
          <w:sz w:val="32"/>
          <w:szCs w:val="32"/>
        </w:rPr>
        <w:tab/>
      </w: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  <w:cs/>
        </w:rPr>
        <w:tab/>
        <w:t>โครงการพิเศษ (ไม่ใช้งบประมาณ สอศ.)</w:t>
      </w:r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3.ความสอดคล้อง/เชื่อมโยง/ภายใต้ ยุทธศาสตร์ นโยบาย จุดเน้น และมาตรการ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ab/>
        <w:t>3.</w:t>
      </w:r>
      <w:r w:rsidRPr="00102EC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แผนพัฒนาสถานศึกษา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 ที่ 1 ยกระดับการจัดการศึกษาในระบบปกติและทวิภาคีเพื่อรองรับความต้องการของตลาดแรงงาน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2 พัฒนาหลักสูตรเพื่อ </w:t>
      </w:r>
      <w:r w:rsidRPr="00102EC8">
        <w:rPr>
          <w:rFonts w:ascii="TH SarabunPSK" w:hAnsi="TH SarabunPSK" w:cs="TH SarabunPSK"/>
          <w:sz w:val="32"/>
          <w:szCs w:val="32"/>
        </w:rPr>
        <w:t xml:space="preserve">Up-skills Re-skills </w:t>
      </w:r>
      <w:r w:rsidRPr="00102EC8">
        <w:rPr>
          <w:rFonts w:ascii="TH SarabunPSK" w:hAnsi="TH SarabunPSK" w:cs="TH SarabunPSK"/>
          <w:sz w:val="32"/>
          <w:szCs w:val="32"/>
          <w:cs/>
        </w:rPr>
        <w:t>กำลังคนในวิชาชีพให้มีสมรรถนะตรงตามความต้องการของตลาดแรงงาน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3 ยกระดับขีดความสามารถในการวิจัย การสร้างสิ่งประดิษฐ์ และนวัตกรรม เพื่อชุมชนและสังคม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4 สร้างสภาพแวดล้อมงานบริการวิชาการและวิชาชีพสู่ชุมชนและสังคม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5 สืบสานและทำนุบำรุงศาสนา ศิลปวัฒนธรรม ภูมิปัญญาท้องถิ่น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6 ส่งเสริมการอนุรักษ์สิ่งแวดล้อม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7 บริหารจัดการโดยใช้เทคโนโลยีที่เหมาะสมตามหลักธรรมาภิบาลบนพื้นฐานหลักปรัชญาของเศรษฐกิจพอเพียง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8 จัดการศึกษาโดยใช้เทคโนโลยีที่ทันสมัยอย่างมี คุณภาพ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9 พัฒนาคุณภาพครูและบุคลากรทางการศึกษาให้มีศักยภาพโดยวิธีการที่หลากหลาย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02EC8">
        <w:rPr>
          <w:rFonts w:ascii="TH SarabunPSK" w:hAnsi="TH SarabunPSK" w:cs="TH SarabunPSK"/>
          <w:sz w:val="32"/>
          <w:szCs w:val="32"/>
          <w:cs/>
        </w:rPr>
        <w:t>.</w:t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 xml:space="preserve">2.แผนพัฒนาจังหวัด </w:t>
      </w:r>
    </w:p>
    <w:p w:rsidR="00936072" w:rsidRPr="00102EC8" w:rsidRDefault="00936072" w:rsidP="00936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การพัฒนาสู่เมืองเศรษฐกิจที่ขับเคลื่อนด้วยนวัตกรรม และบริการมูลค่าสูงระดับนานาชาติ</w:t>
      </w:r>
    </w:p>
    <w:p w:rsidR="00936072" w:rsidRPr="00102EC8" w:rsidRDefault="00936072" w:rsidP="00936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การพัฒนาเมืองเพื่อรองรับการเติบโตที่ทันสมัย และเป็นมิตรกับสิ่งแวดล้อม</w:t>
      </w:r>
    </w:p>
    <w:p w:rsidR="00936072" w:rsidRPr="00102EC8" w:rsidRDefault="00936072" w:rsidP="00936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การพัฒนาคน ชุมชน สังคม บริการรัฐ และการจัดการความมั่นคง ความปลอดภัยและความสงบเรียบร้อย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102EC8">
        <w:rPr>
          <w:rFonts w:ascii="TH SarabunPSK" w:hAnsi="TH SarabunPSK" w:cs="TH SarabunPSK"/>
          <w:sz w:val="32"/>
          <w:szCs w:val="32"/>
          <w:cs/>
        </w:rPr>
        <w:t>.</w:t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 xml:space="preserve">3.แผนยุทธศาสตร์ชาติ 20 ปี 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ยุทธศาสตร์ชาติด้านความมั่นคง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ยุทธศาสตร์ชาติด้านการสร้างความสามารถในการแข่งขัน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ยุทธศาสตร์ชาติด้านการพัฒนาและเสริมสร้างศักยภาพทรัพยากรมนุษย์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ยุทธศาสตร์ชาติด้านการสร้างโอกาสและความเสมอภาคทางสังคม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ยุทธศาสตร์ชาติด้านการสร้างการเติบโตบนคุณภาพชีวิตที่เป็นมิตรกับสิ่งแวดล้อม 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ยุทธศาสตร์ชาติด้านการปรับสมดุลและพัฒนาระบบการบริหารจัดการภาครัฐ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ab/>
        <w:t>3.4 นโยบายกระทรวงศึกษาธิการ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การเพิ่มปริมาณผู้เรียนสายอาชีพ 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การขยายโอกาสในการเรียนอาชีวศึกษาและการฝึกอบรมวิชาชีพ </w:t>
      </w:r>
    </w:p>
    <w:p w:rsidR="00936072" w:rsidRPr="00102EC8" w:rsidRDefault="00936072" w:rsidP="009360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ยกระดับคุณภาพการจัดอาชีวศึกษา</w:t>
      </w:r>
    </w:p>
    <w:p w:rsidR="00936072" w:rsidRPr="00102EC8" w:rsidRDefault="00936072" w:rsidP="0093607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sym w:font="Wingdings 2" w:char="F0A3"/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การเพิ่มประสิทธิภาพการบริหารจัดการ</w:t>
      </w:r>
    </w:p>
    <w:p w:rsidR="00F53B4D" w:rsidRPr="00102EC8" w:rsidRDefault="00F53B4D" w:rsidP="00F53B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4.สภาพปัจจุบัน / หลักการและเหตุผล</w:t>
      </w:r>
    </w:p>
    <w:p w:rsidR="00F53B4D" w:rsidRPr="00102EC8" w:rsidRDefault="00F53B4D" w:rsidP="00F53B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5.วัตถุประสงค์</w:t>
      </w:r>
    </w:p>
    <w:p w:rsidR="00F53B4D" w:rsidRPr="00102EC8" w:rsidRDefault="00F53B4D" w:rsidP="00F53B4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6072" w:rsidRPr="00102EC8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</w:t>
      </w:r>
      <w:r w:rsidRPr="00102EC8">
        <w:rPr>
          <w:rFonts w:ascii="TH SarabunPSK" w:eastAsia="Times New Roman" w:hAnsi="TH SarabunPSK" w:cs="TH SarabunPSK"/>
          <w:sz w:val="32"/>
          <w:szCs w:val="32"/>
        </w:rPr>
        <w:t>…</w:t>
      </w:r>
    </w:p>
    <w:p w:rsidR="00F53B4D" w:rsidRPr="00102EC8" w:rsidRDefault="00F53B4D" w:rsidP="00F53B4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เป้าหมายและตัวชี้วัดสำเร็จ</w:t>
      </w:r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>6.1.เชิงปริมาณ</w:t>
      </w:r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6072" w:rsidRPr="00102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Pr="00102EC8">
        <w:rPr>
          <w:rFonts w:ascii="TH SarabunPSK" w:hAnsi="TH SarabunPSK" w:cs="TH SarabunPSK"/>
          <w:sz w:val="32"/>
          <w:szCs w:val="32"/>
        </w:rPr>
        <w:t>…….</w:t>
      </w:r>
    </w:p>
    <w:p w:rsidR="00F53B4D" w:rsidRPr="00102EC8" w:rsidRDefault="00F53B4D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>6.2.เชิงคุณภาพ</w:t>
      </w:r>
    </w:p>
    <w:p w:rsidR="00F53B4D" w:rsidRPr="00102EC8" w:rsidRDefault="00F53B4D" w:rsidP="00F53B4D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6072" w:rsidRPr="00102EC8">
        <w:rPr>
          <w:rFonts w:ascii="TH SarabunPSK" w:hAnsi="TH SarabunPSK" w:cs="TH SarabunPSK"/>
          <w:sz w:val="32"/>
          <w:szCs w:val="32"/>
          <w:cs/>
        </w:rPr>
        <w:t>...............</w:t>
      </w:r>
      <w:r w:rsidRPr="00102EC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F53B4D" w:rsidRPr="00102EC8" w:rsidRDefault="00F53B4D" w:rsidP="00F53B4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7.กิจกรรมและหรือขั้นตอนดำเนินการ / ระยะเวลา / สถานที่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</w:tblGrid>
      <w:tr w:rsidR="00936072" w:rsidRPr="00102EC8" w:rsidTr="00C9685B">
        <w:tc>
          <w:tcPr>
            <w:tcW w:w="453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กิจกรรม/ขั้นตอนการดำเนินการ</w:t>
            </w:r>
          </w:p>
        </w:tc>
        <w:tc>
          <w:tcPr>
            <w:tcW w:w="2552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55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936072" w:rsidRPr="00102EC8" w:rsidTr="00C9685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072" w:rsidRPr="00102EC8" w:rsidRDefault="00936072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072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072" w:rsidRPr="00102EC8" w:rsidRDefault="00936072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A3B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A3B" w:rsidRPr="00102EC8" w:rsidRDefault="00C62A3B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A3B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A3B" w:rsidRPr="00102EC8" w:rsidRDefault="00C62A3B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A3B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A3B" w:rsidRPr="00102EC8" w:rsidRDefault="00C62A3B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62A3B" w:rsidRPr="00102EC8" w:rsidRDefault="00C62A3B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072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072" w:rsidRPr="00102EC8" w:rsidRDefault="00936072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072" w:rsidRPr="00102EC8" w:rsidTr="00C9685B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072" w:rsidRPr="00102EC8" w:rsidRDefault="00936072" w:rsidP="00C9685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936072" w:rsidRPr="00102EC8" w:rsidRDefault="00936072" w:rsidP="00C9685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2A3B" w:rsidRPr="00102EC8" w:rsidRDefault="00C62A3B" w:rsidP="00F53B4D">
      <w:pPr>
        <w:spacing w:before="240"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62A3B" w:rsidRPr="00102EC8" w:rsidRDefault="00C62A3B" w:rsidP="00F53B4D">
      <w:pPr>
        <w:spacing w:before="240"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62A3B" w:rsidRPr="00102EC8" w:rsidRDefault="00C62A3B" w:rsidP="00F53B4D">
      <w:pPr>
        <w:spacing w:before="240"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62A3B" w:rsidRPr="00102EC8" w:rsidRDefault="00C62A3B" w:rsidP="00F53B4D">
      <w:pPr>
        <w:spacing w:before="240"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F53B4D" w:rsidRPr="00102EC8" w:rsidRDefault="00F53B4D" w:rsidP="00580DB3">
      <w:pPr>
        <w:spacing w:before="24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C62A3B" w:rsidRPr="00102EC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รายละเอียดการใช้งบประมาณ</w:t>
      </w:r>
    </w:p>
    <w:p w:rsidR="00F53B4D" w:rsidRPr="00102EC8" w:rsidRDefault="00C62A3B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>ใช้งบประมาณ</w:t>
      </w:r>
      <w:r w:rsidR="00F53B4D" w:rsidRPr="00102EC8">
        <w:rPr>
          <w:rFonts w:ascii="TH SarabunPSK" w:hAnsi="TH SarabunPSK" w:cs="TH SarabunPSK"/>
          <w:sz w:val="32"/>
          <w:szCs w:val="32"/>
          <w:cs/>
        </w:rPr>
        <w:t>จากเงิน  ........................................................</w:t>
      </w:r>
      <w:r w:rsidRPr="00102EC8">
        <w:rPr>
          <w:rFonts w:ascii="TH SarabunPSK" w:hAnsi="TH SarabunPSK" w:cs="TH SarabunPSK"/>
          <w:sz w:val="32"/>
          <w:szCs w:val="32"/>
          <w:cs/>
        </w:rPr>
        <w:t>เป็นเงินทั้งสิ้น..............................................บาท</w:t>
      </w:r>
    </w:p>
    <w:p w:rsidR="00C62A3B" w:rsidRPr="00102EC8" w:rsidRDefault="00C62A3B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382"/>
        <w:gridCol w:w="1543"/>
        <w:gridCol w:w="1543"/>
        <w:gridCol w:w="1544"/>
        <w:gridCol w:w="1544"/>
      </w:tblGrid>
      <w:tr w:rsidR="00C62A3B" w:rsidRPr="00102EC8" w:rsidTr="000E53C8">
        <w:tc>
          <w:tcPr>
            <w:tcW w:w="704" w:type="dxa"/>
            <w:vMerge w:val="restart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82" w:type="dxa"/>
            <w:vMerge w:val="restart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กิจกรรม/รายการ</w:t>
            </w:r>
          </w:p>
        </w:tc>
        <w:tc>
          <w:tcPr>
            <w:tcW w:w="6174" w:type="dxa"/>
            <w:gridSpan w:val="4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C62A3B" w:rsidRPr="00102EC8" w:rsidTr="00C62A3B">
        <w:tc>
          <w:tcPr>
            <w:tcW w:w="704" w:type="dxa"/>
            <w:vMerge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2" w:type="dxa"/>
            <w:vMerge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43" w:type="dxa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543" w:type="dxa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ใช้สอย</w:t>
            </w:r>
          </w:p>
        </w:tc>
        <w:tc>
          <w:tcPr>
            <w:tcW w:w="1544" w:type="dxa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1544" w:type="dxa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C62A3B" w:rsidRPr="00102EC8" w:rsidTr="00C62A3B">
        <w:tc>
          <w:tcPr>
            <w:tcW w:w="70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82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1</w:t>
            </w:r>
          </w:p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1.1 ...........................</w:t>
            </w:r>
          </w:p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1.2 ..........................</w:t>
            </w:r>
          </w:p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2</w:t>
            </w:r>
          </w:p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2.1 ...........................</w:t>
            </w:r>
          </w:p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2.2 ..........................</w:t>
            </w: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A3B" w:rsidRPr="00102EC8" w:rsidTr="00C62A3B">
        <w:tc>
          <w:tcPr>
            <w:tcW w:w="70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82" w:type="dxa"/>
          </w:tcPr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1</w:t>
            </w:r>
          </w:p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1.1 ...........................</w:t>
            </w:r>
          </w:p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1.2 ..........................</w:t>
            </w:r>
          </w:p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 2</w:t>
            </w:r>
          </w:p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2.1 ...........................</w:t>
            </w:r>
          </w:p>
          <w:p w:rsidR="00C62A3B" w:rsidRPr="00102EC8" w:rsidRDefault="00C62A3B" w:rsidP="00C62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2.2 ..........................</w:t>
            </w: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A3B" w:rsidRPr="00102EC8" w:rsidTr="005924EF">
        <w:tc>
          <w:tcPr>
            <w:tcW w:w="3086" w:type="dxa"/>
            <w:gridSpan w:val="2"/>
          </w:tcPr>
          <w:p w:rsidR="00C62A3B" w:rsidRPr="00102EC8" w:rsidRDefault="00C62A3B" w:rsidP="00C62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3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4" w:type="dxa"/>
          </w:tcPr>
          <w:p w:rsidR="00C62A3B" w:rsidRPr="00102EC8" w:rsidRDefault="00C62A3B" w:rsidP="00F53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62A3B" w:rsidRPr="00102EC8" w:rsidRDefault="00C62A3B" w:rsidP="00F53B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041A" w:rsidRPr="00102EC8" w:rsidRDefault="00A2041A" w:rsidP="00A2041A">
      <w:pPr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02EC8">
        <w:rPr>
          <w:rFonts w:ascii="TH SarabunPSK" w:hAnsi="TH SarabunPSK" w:cs="TH SarabunPSK"/>
          <w:sz w:val="32"/>
          <w:szCs w:val="32"/>
          <w:cs/>
        </w:rPr>
        <w:t xml:space="preserve"> ค่าตอบแทน ใช้สอย วัสดุ ถัวเฉลี่ยทุกรายการ</w:t>
      </w:r>
    </w:p>
    <w:p w:rsidR="00F53B4D" w:rsidRPr="00102EC8" w:rsidRDefault="00F53B4D" w:rsidP="00F53B4D">
      <w:pPr>
        <w:spacing w:after="0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9. ผลที่คาดว่าจะได้รับ</w:t>
      </w:r>
    </w:p>
    <w:p w:rsidR="00F53B4D" w:rsidRPr="00102EC8" w:rsidRDefault="00F53B4D" w:rsidP="00F53B4D">
      <w:pPr>
        <w:spacing w:after="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36072" w:rsidRPr="00102E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Pr="00102EC8">
        <w:rPr>
          <w:rFonts w:ascii="TH SarabunPSK" w:hAnsi="TH SarabunPSK" w:cs="TH SarabunPSK"/>
          <w:sz w:val="32"/>
          <w:szCs w:val="32"/>
        </w:rPr>
        <w:t>.</w:t>
      </w:r>
    </w:p>
    <w:p w:rsidR="00F53B4D" w:rsidRPr="00102EC8" w:rsidRDefault="00F53B4D" w:rsidP="00F53B4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102EC8"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10.การติดตามและประเมินผลโครงการ</w:t>
      </w:r>
    </w:p>
    <w:p w:rsidR="00F53B4D" w:rsidRPr="00102EC8" w:rsidRDefault="00F53B4D" w:rsidP="00F53B4D">
      <w:pPr>
        <w:spacing w:after="0"/>
        <w:rPr>
          <w:rFonts w:ascii="TH SarabunPSK" w:hAnsi="TH SarabunPSK" w:cs="TH SarabunPSK"/>
          <w:sz w:val="32"/>
          <w:szCs w:val="32"/>
        </w:rPr>
      </w:pPr>
      <w:r w:rsidRPr="00102EC8">
        <w:rPr>
          <w:rFonts w:ascii="TH SarabunPSK" w:hAnsi="TH SarabunPSK" w:cs="TH SarabunPSK"/>
          <w:sz w:val="32"/>
          <w:szCs w:val="32"/>
          <w:cs/>
        </w:rPr>
        <w:tab/>
      </w:r>
      <w:r w:rsidRPr="00102E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2CF0" w:rsidRPr="00102EC8" w:rsidRDefault="00052CF0" w:rsidP="00936072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</w:t>
      </w:r>
      <w:r w:rsidR="00936072"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ลงชื่อ.............................................</w:t>
      </w:r>
      <w:r w:rsidRPr="00102EC8">
        <w:rPr>
          <w:rFonts w:ascii="TH SarabunPSK" w:eastAsia="Cordia New" w:hAnsi="TH SarabunPSK" w:cs="TH SarabunPSK"/>
          <w:sz w:val="32"/>
          <w:szCs w:val="32"/>
        </w:rPr>
        <w:t>.....................</w:t>
      </w: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(.....................................................)</w:t>
      </w: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ผู้เสนอโครงการ </w:t>
      </w: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C62A3B" w:rsidRPr="00102EC8" w:rsidRDefault="00C62A3B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>ความคิดเห็น..........................................................................................................................................................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ลงชื่อ....................................................</w:t>
      </w:r>
      <w:r w:rsidRPr="00102EC8">
        <w:rPr>
          <w:rFonts w:ascii="TH SarabunPSK" w:eastAsia="Cordia New" w:hAnsi="TH SarabunPSK" w:cs="TH SarabunPSK"/>
          <w:sz w:val="32"/>
          <w:szCs w:val="32"/>
        </w:rPr>
        <w:t>............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(.......................................................)</w:t>
      </w: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รอง</w:t>
      </w:r>
      <w:r w:rsidR="00EC66AE" w:rsidRPr="00102EC8">
        <w:rPr>
          <w:rFonts w:ascii="TH SarabunPSK" w:eastAsia="Cordia New" w:hAnsi="TH SarabunPSK" w:cs="TH SarabunPSK"/>
          <w:sz w:val="32"/>
          <w:szCs w:val="32"/>
          <w:cs/>
        </w:rPr>
        <w:t>ผู้อำนวยการ</w:t>
      </w:r>
      <w:r w:rsidRPr="00102EC8">
        <w:rPr>
          <w:rFonts w:ascii="TH SarabunPSK" w:eastAsia="Cordia New" w:hAnsi="TH SarabunPSK" w:cs="TH SarabunPSK"/>
          <w:sz w:val="32"/>
          <w:szCs w:val="32"/>
          <w:cs/>
        </w:rPr>
        <w:t>ฝ่าย.................................................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ผู้พิจารณาโครงการ</w:t>
      </w: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>ความคิดเห็น..........................................................................................................................................................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ลงชื่อ...........................................................</w:t>
      </w:r>
      <w:r w:rsidRPr="00102EC8">
        <w:rPr>
          <w:rFonts w:ascii="TH SarabunPSK" w:eastAsia="Cordia New" w:hAnsi="TH SarabunPSK" w:cs="TH SarabunPSK"/>
          <w:sz w:val="32"/>
          <w:szCs w:val="32"/>
        </w:rPr>
        <w:t>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</w:t>
      </w:r>
      <w:r w:rsidR="00F53B4D"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F53B4D" w:rsidRPr="00102EC8">
        <w:rPr>
          <w:rFonts w:ascii="TH SarabunPSK" w:eastAsia="Cordia New" w:hAnsi="TH SarabunPSK" w:cs="TH SarabunPSK"/>
          <w:sz w:val="32"/>
          <w:szCs w:val="32"/>
          <w:cs/>
        </w:rPr>
        <w:t>(นาย</w:t>
      </w:r>
      <w:r w:rsidR="00233ED8" w:rsidRPr="00102EC8">
        <w:rPr>
          <w:rFonts w:ascii="TH SarabunPSK" w:eastAsia="Cordia New" w:hAnsi="TH SarabunPSK" w:cs="TH SarabunPSK"/>
          <w:sz w:val="32"/>
          <w:szCs w:val="32"/>
          <w:cs/>
        </w:rPr>
        <w:t>สุวัฒน์  ลิมปานนท์</w:t>
      </w:r>
      <w:r w:rsidR="00F53B4D" w:rsidRPr="00102EC8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รองผู้อำนวยการฝ่ายแผนงานและความร่วมมือ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ผู้พิจารณา</w:t>
      </w:r>
    </w:p>
    <w:p w:rsidR="00052CF0" w:rsidRPr="00102EC8" w:rsidRDefault="00052CF0" w:rsidP="00052CF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052CF0" w:rsidRPr="00102EC8" w:rsidRDefault="00052CF0" w:rsidP="00052CF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>ความคิดเห็น..........................................................................................................................................................</w:t>
      </w:r>
    </w:p>
    <w:p w:rsidR="00052CF0" w:rsidRPr="00102EC8" w:rsidRDefault="00052CF0" w:rsidP="0093607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052CF0" w:rsidRPr="00102EC8" w:rsidRDefault="00052CF0" w:rsidP="00052CF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ลงชื่อ.........................................................</w:t>
      </w:r>
      <w:r w:rsidRPr="00102EC8">
        <w:rPr>
          <w:rFonts w:ascii="TH SarabunPSK" w:eastAsia="Cordia New" w:hAnsi="TH SarabunPSK" w:cs="TH SarabunPSK"/>
          <w:sz w:val="32"/>
          <w:szCs w:val="32"/>
        </w:rPr>
        <w:t>...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</w:t>
      </w:r>
      <w:r w:rsidR="00936072"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102EC8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936072" w:rsidRPr="00102EC8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</w:t>
      </w:r>
      <w:r w:rsidRPr="00102EC8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ผู้อำนวยการวิทยาลัยเทคนิคภูเก็ต</w:t>
      </w:r>
    </w:p>
    <w:p w:rsidR="00052CF0" w:rsidRPr="00102EC8" w:rsidRDefault="00052CF0" w:rsidP="00052CF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EC8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ผู้อนุมัติโครงการ</w:t>
      </w:r>
      <w:r w:rsidRPr="00102EC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</w:t>
      </w:r>
    </w:p>
    <w:p w:rsidR="00714887" w:rsidRPr="00102EC8" w:rsidRDefault="00714887" w:rsidP="00244A3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14887" w:rsidRPr="00102EC8" w:rsidSect="00FA60F3">
      <w:pgSz w:w="11906" w:h="16838"/>
      <w:pgMar w:top="426" w:right="1196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60DF"/>
    <w:multiLevelType w:val="hybridMultilevel"/>
    <w:tmpl w:val="A5BA82E0"/>
    <w:lvl w:ilvl="0" w:tplc="FECA171A">
      <w:start w:val="8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38"/>
    <w:rsid w:val="00052CF0"/>
    <w:rsid w:val="00102EC8"/>
    <w:rsid w:val="00215D07"/>
    <w:rsid w:val="00233ED8"/>
    <w:rsid w:val="00244A38"/>
    <w:rsid w:val="00580DB3"/>
    <w:rsid w:val="00714887"/>
    <w:rsid w:val="008E1075"/>
    <w:rsid w:val="00936072"/>
    <w:rsid w:val="00980692"/>
    <w:rsid w:val="00A1119C"/>
    <w:rsid w:val="00A2041A"/>
    <w:rsid w:val="00AD4A0E"/>
    <w:rsid w:val="00BA3CEB"/>
    <w:rsid w:val="00C62A3B"/>
    <w:rsid w:val="00D171EB"/>
    <w:rsid w:val="00D175B5"/>
    <w:rsid w:val="00E2738B"/>
    <w:rsid w:val="00EC66AE"/>
    <w:rsid w:val="00F06B3C"/>
    <w:rsid w:val="00F5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1BBA"/>
  <w15:docId w15:val="{44DC121E-7050-4237-9C13-354F908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3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8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53B4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Plan01-PC</cp:lastModifiedBy>
  <cp:revision>4</cp:revision>
  <cp:lastPrinted>2017-08-08T01:45:00Z</cp:lastPrinted>
  <dcterms:created xsi:type="dcterms:W3CDTF">2024-09-03T02:51:00Z</dcterms:created>
  <dcterms:modified xsi:type="dcterms:W3CDTF">2024-12-09T04:21:00Z</dcterms:modified>
</cp:coreProperties>
</file>